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ESTADO DO RIO GRANDE DO SUL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SECRETARIA DA SEGURANÇA PÚBLICA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DEPARTAMENTO ADMINISTRATIVO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CONCURSO PÚBLICO PARA O INGRESSO NO CURSO SUPERIOR DE POLÍCIA MILITAR - CSPM DA BRIGADA MILITAR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PROA 17/1203-0024878-8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EDITAL DA/DRESA nº CSPM 426</w:t>
      </w:r>
      <w:bookmarkStart w:id="0" w:name="_GoBack"/>
      <w:bookmarkEnd w:id="0"/>
      <w:r>
        <w:rPr>
          <w:rFonts w:cs="Arial" w:ascii="Arial" w:hAnsi="Arial"/>
          <w:b/>
          <w:bCs/>
          <w:sz w:val="20"/>
          <w:szCs w:val="20"/>
        </w:rPr>
        <w:t xml:space="preserve"> - 2018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(Capitão QOEM - Polícia Ostensiva - Carreira de Nível Superior)</w:t>
      </w:r>
    </w:p>
    <w:p>
      <w:pPr>
        <w:pStyle w:val="Normal"/>
        <w:spacing w:before="0" w:after="12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120"/>
        <w:ind w:hanging="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cs="Arial" w:ascii="Arial" w:hAnsi="Arial"/>
          <w:b/>
          <w:bCs/>
          <w:sz w:val="20"/>
          <w:szCs w:val="20"/>
          <w:highlight w:val="white"/>
        </w:rPr>
        <w:t xml:space="preserve">DIVULGAM </w:t>
      </w:r>
      <w:r>
        <w:rPr>
          <w:rFonts w:cs="Arial" w:ascii="Arial" w:hAnsi="Arial"/>
          <w:sz w:val="20"/>
          <w:szCs w:val="20"/>
          <w:highlight w:val="white"/>
        </w:rPr>
        <w:t xml:space="preserve">o Resultado Preliminar, </w:t>
      </w:r>
      <w:r>
        <w:rPr>
          <w:rFonts w:cs="Arial" w:ascii="Arial" w:hAnsi="Arial"/>
          <w:sz w:val="20"/>
          <w:szCs w:val="20"/>
        </w:rPr>
        <w:t xml:space="preserve">os procedimentos para solicitação da filmagem (vídeo) da </w:t>
      </w:r>
      <w:r>
        <w:rPr>
          <w:rFonts w:cs="Arial" w:ascii="Arial" w:hAnsi="Arial"/>
          <w:bCs/>
          <w:sz w:val="20"/>
          <w:szCs w:val="20"/>
          <w:highlight w:val="white"/>
        </w:rPr>
        <w:t xml:space="preserve">Prova Oral, conforme modelo do formulário de requerimento em anexo e o período de recurso administrativo </w:t>
      </w:r>
      <w:r>
        <w:rPr>
          <w:rFonts w:cs="Arial" w:ascii="Arial" w:hAnsi="Arial"/>
          <w:sz w:val="20"/>
          <w:szCs w:val="20"/>
          <w:highlight w:val="white"/>
        </w:rPr>
        <w:t xml:space="preserve">da </w:t>
      </w:r>
      <w:r>
        <w:rPr>
          <w:rFonts w:cs="Arial" w:ascii="Arial" w:hAnsi="Arial"/>
          <w:b/>
          <w:sz w:val="20"/>
          <w:szCs w:val="20"/>
          <w:highlight w:val="white"/>
        </w:rPr>
        <w:t>5</w:t>
      </w:r>
      <w:r>
        <w:rPr>
          <w:rFonts w:cs="Arial" w:ascii="Arial" w:hAnsi="Arial"/>
          <w:b/>
          <w:bCs/>
          <w:sz w:val="20"/>
          <w:szCs w:val="20"/>
          <w:highlight w:val="white"/>
        </w:rPr>
        <w:t>ª Fase – Prova Oral</w:t>
      </w:r>
      <w:r>
        <w:rPr>
          <w:rFonts w:cs="Arial" w:ascii="Arial" w:hAnsi="Arial"/>
          <w:sz w:val="20"/>
          <w:szCs w:val="20"/>
          <w:highlight w:val="white"/>
        </w:rPr>
        <w:t xml:space="preserve"> </w:t>
      </w:r>
      <w:r>
        <w:rPr>
          <w:rFonts w:cs="Arial" w:ascii="Arial" w:hAnsi="Arial"/>
          <w:sz w:val="20"/>
          <w:szCs w:val="20"/>
        </w:rPr>
        <w:t>do Concurso Público de provas e títulos para ingresso no CURSO SUPERIOR DE POLÍCIA MILITAR, que dá acesso ao Quadro de Oficiais de Estado Maior da Brigada Militar – QOEM, conforme Editais DA/DReSA nº CSPM 01 – 2018, publicado no Diário Oficial do Estado nº 19, de 26 de janeiro de 2018, conforme segue: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7088" w:leader="none"/>
        </w:tabs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1 – RESULTADO PRELIMINAR DA 5ª FASE – PROVA ORAL:</w:t>
      </w:r>
    </w:p>
    <w:tbl>
      <w:tblPr>
        <w:tblW w:w="13158" w:type="dxa"/>
        <w:jc w:val="left"/>
        <w:tblInd w:w="5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759"/>
        <w:gridCol w:w="993"/>
        <w:gridCol w:w="558"/>
        <w:gridCol w:w="4478"/>
        <w:gridCol w:w="926"/>
        <w:gridCol w:w="1701"/>
        <w:gridCol w:w="907"/>
        <w:gridCol w:w="1418"/>
        <w:gridCol w:w="1416"/>
      </w:tblGrid>
      <w:tr>
        <w:trPr>
          <w:trHeight w:val="315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Nº Ordem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Nº de Inscrição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Cota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Nome dos Candidatos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Class. liminar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Class. Geral (1ª Fase – Exame Intelectual)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  <w:t>Class. Cota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Nota (5ª Fase – Prova Oral)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</w:rPr>
              <w:t>Situação</w:t>
            </w:r>
          </w:p>
        </w:tc>
      </w:tr>
      <w:tr>
        <w:trPr>
          <w:trHeight w:val="389" w:hRule="atLeast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t-BR"/>
              </w:rPr>
              <w:t>014709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Gustavo da Silva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pt-BR"/>
              </w:rPr>
              <w:t>422º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  <w:t>Reprovado</w:t>
            </w:r>
          </w:p>
        </w:tc>
      </w:tr>
    </w:tbl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lineRule="auto" w:line="240"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2 – DISPONIBILIDADE DO VÍDEO (FILMAGEM) DA PROVA ORAL: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2.1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O candidato que desejar ter acesso a filmagem de sua Prova Oral deverá comparecer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de modo presencial e pessoal na sede da Fundação La Salle, localizada na Av. Getúlio Vargas, nº 5558, Sala 105, Centro, Canoas/RS, nos </w:t>
      </w:r>
      <w:r>
        <w:rPr>
          <w:rFonts w:cs="Arial" w:ascii="Arial" w:hAnsi="Arial"/>
          <w:sz w:val="20"/>
          <w:szCs w:val="20"/>
          <w:shd w:fill="FFFFFF" w:val="clear"/>
        </w:rPr>
        <w:t xml:space="preserve">dias </w:t>
      </w:r>
      <w:r>
        <w:rPr>
          <w:rFonts w:cs="Arial" w:ascii="Arial" w:hAnsi="Arial"/>
          <w:b/>
          <w:sz w:val="20"/>
          <w:szCs w:val="20"/>
          <w:shd w:fill="FFFFFF" w:val="clear"/>
        </w:rPr>
        <w:t>09 e 12/06/2023</w:t>
      </w:r>
      <w:r>
        <w:rPr>
          <w:rFonts w:cs="Arial" w:ascii="Arial" w:hAnsi="Arial"/>
          <w:sz w:val="20"/>
          <w:szCs w:val="20"/>
          <w:shd w:fill="FFFFFF" w:val="clear"/>
        </w:rPr>
        <w:t>, observado o horário comercial de funcionamento das 8horas e 30minutos às 12horas e das 13horas e 30minutos às 18horas, munido de documento de identidade original com foto e do Formulário de Requerimento preenchido e assinado, ocasião em que será fornecido um DVD com as imagens da prova oral do candidato. O procedimento de retirada da filmagem da Prova Oral também poderá ser feito por procurador, que deverá portar procuração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 xml:space="preserve">, com firma do candidato reconhecida em cartório, e com poderes específicos para a retirada de DVD contendo a filmagem da Prova Oral do candidato no Concurso Público realizado pela Brigada Militar para ingresso ao Curso Superior de Polícia Militar – </w:t>
      </w:r>
      <w:r>
        <w:rPr>
          <w:rFonts w:eastAsia="Arial" w:cs="Arial" w:ascii="Arial" w:hAnsi="Arial"/>
          <w:sz w:val="20"/>
          <w:szCs w:val="20"/>
          <w:highlight w:val="white"/>
        </w:rPr>
        <w:t xml:space="preserve">Capitão QOEM </w:t>
      </w:r>
      <w:r>
        <w:rPr>
          <w:rFonts w:eastAsia="Calibri" w:cs="Arial" w:ascii="Arial" w:hAnsi="Arial"/>
          <w:sz w:val="20"/>
          <w:szCs w:val="20"/>
        </w:rPr>
        <w:t>– Polícia Militar - Carreira de Nível Superior.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 xml:space="preserve">2.2 </w:t>
      </w:r>
      <w:r>
        <w:rPr>
          <w:rFonts w:cs="Arial" w:ascii="Arial" w:hAnsi="Arial"/>
          <w:bCs/>
          <w:sz w:val="20"/>
          <w:szCs w:val="20"/>
        </w:rPr>
        <w:t>A retirada da filmagem da prova oral não é requisito para a apresentação de recurso administrativo do resultado preliminar da nota da prova oral.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2.3 Modelo do Formulário de Requerimento do Vídeo da Prova Oral</w:t>
      </w:r>
      <w:r>
        <w:rPr>
          <w:rFonts w:cs="Arial" w:ascii="Arial" w:hAnsi="Arial"/>
          <w:bCs/>
          <w:color w:val="000000" w:themeColor="text1"/>
          <w:sz w:val="20"/>
          <w:szCs w:val="20"/>
        </w:rPr>
        <w:t>, em anexo.</w:t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center" w:pos="4419" w:leader="none"/>
          <w:tab w:val="center" w:pos="4947" w:leader="none"/>
          <w:tab w:val="center" w:pos="5032" w:leader="none"/>
          <w:tab w:val="left" w:pos="8460" w:leader="none"/>
          <w:tab w:val="left" w:pos="8655" w:leader="none"/>
          <w:tab w:val="right" w:pos="8838" w:leader="none"/>
        </w:tabs>
        <w:spacing w:before="120" w:after="0"/>
        <w:ind w:right="-29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3 – DO PERÍODO DE RECURSO ADMINISTRATIVO: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3.1 Os candidatos poderão interpor recurso </w:t>
      </w:r>
      <w:r>
        <w:rPr>
          <w:rFonts w:cs="Arial" w:ascii="Arial" w:hAnsi="Arial"/>
          <w:color w:val="000000" w:themeColor="text1"/>
          <w:sz w:val="20"/>
          <w:szCs w:val="20"/>
        </w:rPr>
        <w:t>administrativo sobre o Resultado</w:t>
      </w:r>
      <w:r>
        <w:rPr>
          <w:rFonts w:cs="Arial" w:ascii="Arial" w:hAnsi="Arial"/>
          <w:color w:val="FF0000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Preliminar da </w:t>
      </w:r>
      <w:r>
        <w:rPr>
          <w:rFonts w:cs="Arial" w:ascii="Arial" w:hAnsi="Arial"/>
          <w:b/>
          <w:sz w:val="20"/>
          <w:szCs w:val="20"/>
        </w:rPr>
        <w:t>5ª Etapa – Prova Oral</w:t>
      </w:r>
      <w:r>
        <w:rPr>
          <w:rFonts w:cs="Arial" w:ascii="Arial" w:hAnsi="Arial"/>
          <w:sz w:val="20"/>
          <w:szCs w:val="20"/>
        </w:rPr>
        <w:t xml:space="preserve">, nos dias 13 a 15/06/23, o qual deverá ser dirigido via internet, através do Formulário Eletrônico de Recurso disponibilizado no site: </w:t>
      </w:r>
      <w:hyperlink r:id="rId2">
        <w:r>
          <w:rPr>
            <w:rStyle w:val="LinkdaInternet"/>
            <w:rFonts w:cs="Arial" w:ascii="Arial" w:hAnsi="Arial"/>
            <w:sz w:val="20"/>
            <w:szCs w:val="20"/>
          </w:rPr>
          <w:t>https://sgc.fundacaolasalle.org.br/portal/modulos/abertura.php</w:t>
        </w:r>
      </w:hyperlink>
      <w:r>
        <w:rPr>
          <w:rFonts w:cs="Arial" w:ascii="Arial" w:hAnsi="Arial"/>
          <w:sz w:val="20"/>
          <w:szCs w:val="20"/>
        </w:rPr>
        <w:t xml:space="preserve">, no link Área do Candidato, onde deverá digitar o CPF e a senha cadastrada no momento da inscrição. Os candidatos deverão preencher o campo JUSTIFICATIVA, expondo as razões de sua inconformidade. </w:t>
      </w:r>
    </w:p>
    <w:p>
      <w:pPr>
        <w:pStyle w:val="Normal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3.2 Não será aceito recurso administrativo referente a prova oral em desacordo com o procedimento ou prazo previsto neste Edital.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Porto Alegre, RS, 0</w:t>
      </w:r>
      <w:r>
        <w:rPr>
          <w:rFonts w:cs="Arial" w:ascii="Arial" w:hAnsi="Arial"/>
          <w:sz w:val="20"/>
          <w:szCs w:val="20"/>
        </w:rPr>
        <w:t>6</w:t>
      </w:r>
      <w:r>
        <w:rPr>
          <w:rFonts w:cs="Arial" w:ascii="Arial" w:hAnsi="Arial"/>
          <w:sz w:val="20"/>
          <w:szCs w:val="20"/>
        </w:rPr>
        <w:t xml:space="preserve"> de junho de 2023.</w:t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60" w:right="142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Luís Felipe Neves Moreira – Ten Cel QOEM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 xml:space="preserve">    </w:t>
      </w:r>
      <w:r>
        <w:rPr>
          <w:rFonts w:cs="Arial" w:ascii="Arial" w:hAnsi="Arial"/>
          <w:b/>
          <w:bCs/>
          <w:sz w:val="20"/>
          <w:szCs w:val="20"/>
          <w:shd w:fill="FFFFFF" w:val="clear"/>
        </w:rPr>
        <w:t>Diretor Administrativo Interino da Brigada Militar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Gabriel Costa Leiria - Maj QOEM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Chefe da DReSA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REQUERIMENTO ADMINISTRATIVO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CONCURSO PÚBLICO – BRIGADA MILITAR/RS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eastAsia="Arial" w:cs="Arial" w:ascii="Arial" w:hAnsi="Arial"/>
          <w:sz w:val="18"/>
          <w:szCs w:val="18"/>
          <w:highlight w:val="white"/>
        </w:rPr>
        <w:t>Capitão QOEM - Polícia Ostensiva - Carreira de Nível Superior</w:t>
      </w:r>
    </w:p>
    <w:p>
      <w:pPr>
        <w:pStyle w:val="Normal"/>
        <w:jc w:val="both"/>
        <w:rPr>
          <w:rFonts w:ascii="Arial" w:hAnsi="Arial" w:eastAsia="Calibri" w:cs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À,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FUNDAÇÃO LA SALLE,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CANOAS/RS.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Ref. Edital DA/DRESA nº CSPM 01-2018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Prezados Senhores,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Eu,_____________________________________, nacionalidade ______________, estado civil _______________, profissão _____________, residente ________________________________, inscrito no CPF sob o nº _________________ e RG nº ___________________, candidato ao cargo de____________________ ________________________, atinente ao Concurso Público, realizado pela Brigada Militar para ingresso ao Curso Superior de Policial Militar – CSPM DA BRIGADA MILITAR – Edital DA/DRESA nº CSPM 01-2018, venho REQUERER AS IMAGENS/FILMAGENS DA PROVA ORAL – 5ª FASE DO CERTAME realizada no dia _________________.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Outrossim, declaro que: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01 - Responsabilizo-me integralmente e a qualquer tempo pela adequada utilização das imagens e/ou informações a que tiver acesso, sob pena de vir a ser responsabilizado por danos decorrentes da utilização, reprodução ou divulgação indevida dessas informações.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Canoas, _____/_____ de 2023.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________________________________________________</w:t>
      </w:r>
    </w:p>
    <w:p>
      <w:pPr>
        <w:pStyle w:val="A"/>
        <w:ind w:hanging="0"/>
        <w:jc w:val="center"/>
        <w:rPr>
          <w:rFonts w:cs="Arial"/>
          <w:b/>
          <w:b/>
          <w:sz w:val="20"/>
        </w:rPr>
      </w:pPr>
      <w:r>
        <w:rPr>
          <w:rFonts w:cs="Arial"/>
          <w:sz w:val="20"/>
        </w:rPr>
        <w:t>Assinatura do Candidato</w:t>
      </w:r>
    </w:p>
    <w:sectPr>
      <w:type w:val="nextPage"/>
      <w:pgSz w:orient="landscape" w:w="15840" w:h="12240"/>
      <w:pgMar w:left="1417" w:right="1276" w:gutter="0" w:header="0" w:top="1276" w:footer="0" w:bottom="1701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604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9e51f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a650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2f89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6a6500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A" w:customStyle="1">
    <w:name w:val="A"/>
    <w:basedOn w:val="Normal"/>
    <w:qFormat/>
    <w:rsid w:val="00607c5c"/>
    <w:pPr>
      <w:widowControl w:val="false"/>
      <w:spacing w:lineRule="auto" w:line="360" w:before="0" w:after="0"/>
      <w:ind w:firstLine="2694"/>
      <w:jc w:val="both"/>
    </w:pPr>
    <w:rPr>
      <w:rFonts w:ascii="Arial" w:hAnsi="Arial" w:eastAsia="Times New Roman" w:cs="Times New Roman"/>
      <w:sz w:val="24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gc.fundacaolasalle.org.br/portal/modulos/abertura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LibreOffice/7.4.4.2$Windows_X86_64 LibreOffice_project/85569322deea74ec9134968a29af2df5663baa21</Application>
  <AppVersion>15.0000</AppVersion>
  <Pages>3</Pages>
  <Words>685</Words>
  <Characters>3926</Characters>
  <CharactersWithSpaces>4585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2023-06-06T12:39:00Z</dcterms:created>
  <dc:creator>Sergio</dc:creator>
  <dc:description/>
  <dc:language>pt-BR</dc:language>
  <cp:lastModifiedBy/>
  <cp:lastPrinted>2020-01-30T18:59:00Z</cp:lastPrinted>
  <dcterms:modified xsi:type="dcterms:W3CDTF">2023-06-06T14:18:25Z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